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DAB7" w14:textId="51086658" w:rsidR="003962CB" w:rsidRDefault="003962CB" w:rsidP="006B1769">
      <w:pPr>
        <w:pStyle w:val="Plattetekst"/>
        <w:rPr>
          <w:rFonts w:cstheme="minorHAnsi"/>
        </w:rPr>
      </w:pPr>
      <w:bookmarkStart w:id="0" w:name="_GoBack"/>
      <w:bookmarkEnd w:id="0"/>
      <w:r>
        <w:rPr>
          <w:noProof/>
          <w:lang w:bidi="ar-SA"/>
        </w:rPr>
        <w:drawing>
          <wp:anchor distT="0" distB="0" distL="114300" distR="114300" simplePos="0" relativeHeight="251659264" behindDoc="1" locked="0" layoutInCell="1" allowOverlap="1" wp14:anchorId="1358A2B5" wp14:editId="09C2708E">
            <wp:simplePos x="0" y="0"/>
            <wp:positionH relativeFrom="page">
              <wp:posOffset>177800</wp:posOffset>
            </wp:positionH>
            <wp:positionV relativeFrom="page">
              <wp:posOffset>190500</wp:posOffset>
            </wp:positionV>
            <wp:extent cx="7200000" cy="10324800"/>
            <wp:effectExtent l="0" t="0" r="1270" b="635"/>
            <wp:wrapNone/>
            <wp:docPr id="1" name="Afbeelding 1">
              <a:extLst xmlns:a="http://schemas.openxmlformats.org/drawingml/2006/main">
                <a:ext uri="{C183D7F6-B498-43B3-948B-1728B52AA6E4}">
                  <adec:decorative xmlns:pic="http://schemas.openxmlformats.org/drawingml/2006/picture" xmlns:a14="http://schemas.microsoft.com/office/drawing/2010/main"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00000" cy="10324800"/>
                    </a:xfrm>
                    <a:prstGeom prst="rect">
                      <a:avLst/>
                    </a:prstGeom>
                  </pic:spPr>
                </pic:pic>
              </a:graphicData>
            </a:graphic>
            <wp14:sizeRelH relativeFrom="margin">
              <wp14:pctWidth>0</wp14:pctWidth>
            </wp14:sizeRelH>
            <wp14:sizeRelV relativeFrom="margin">
              <wp14:pctHeight>0</wp14:pctHeight>
            </wp14:sizeRelV>
          </wp:anchor>
        </w:drawing>
      </w:r>
    </w:p>
    <w:p w14:paraId="40994000" w14:textId="362E7A3D" w:rsidR="009D1081" w:rsidRPr="003962CB" w:rsidRDefault="003962CB" w:rsidP="003962CB">
      <w:pPr>
        <w:rPr>
          <w:rFonts w:asciiTheme="minorHAnsi" w:hAnsiTheme="minorHAnsi" w:cstheme="minorHAnsi"/>
          <w:sz w:val="20"/>
          <w:szCs w:val="18"/>
        </w:rPr>
      </w:pPr>
      <w:r>
        <w:rPr>
          <w:noProof/>
          <w:lang w:bidi="ar-SA"/>
        </w:rPr>
        <mc:AlternateContent>
          <mc:Choice Requires="wps">
            <w:drawing>
              <wp:anchor distT="0" distB="0" distL="114300" distR="114300" simplePos="0" relativeHeight="251661312" behindDoc="0" locked="0" layoutInCell="1" allowOverlap="1" wp14:anchorId="30AD955E" wp14:editId="58FE5E79">
                <wp:simplePos x="0" y="0"/>
                <wp:positionH relativeFrom="margin">
                  <wp:align>left</wp:align>
                </wp:positionH>
                <wp:positionV relativeFrom="page">
                  <wp:posOffset>2546350</wp:posOffset>
                </wp:positionV>
                <wp:extent cx="5879465" cy="5048250"/>
                <wp:effectExtent l="0" t="0" r="6985" b="0"/>
                <wp:wrapNone/>
                <wp:docPr id="10" name="Tekstvak 10"/>
                <wp:cNvGraphicFramePr/>
                <a:graphic xmlns:a="http://schemas.openxmlformats.org/drawingml/2006/main">
                  <a:graphicData uri="http://schemas.microsoft.com/office/word/2010/wordprocessingShape">
                    <wps:wsp>
                      <wps:cNvSpPr txBox="1"/>
                      <wps:spPr>
                        <a:xfrm>
                          <a:off x="0" y="0"/>
                          <a:ext cx="5879465" cy="5048250"/>
                        </a:xfrm>
                        <a:prstGeom prst="rect">
                          <a:avLst/>
                        </a:prstGeom>
                        <a:noFill/>
                        <a:ln w="6350">
                          <a:noFill/>
                        </a:ln>
                      </wps:spPr>
                      <wps:txbx>
                        <w:txbxContent>
                          <w:p w14:paraId="099AC316" w14:textId="77777777" w:rsidR="003962CB" w:rsidRDefault="003962CB" w:rsidP="003962CB">
                            <w:pPr>
                              <w:pStyle w:val="20Titel"/>
                              <w:suppressOverlap/>
                              <w:rPr>
                                <w:sz w:val="56"/>
                              </w:rPr>
                            </w:pPr>
                            <w:r w:rsidRPr="003962CB">
                              <w:rPr>
                                <w:sz w:val="56"/>
                              </w:rPr>
                              <w:t>Standaard verwerkersovereenkomst</w:t>
                            </w:r>
                          </w:p>
                          <w:p w14:paraId="4A3AFB1B" w14:textId="2B71BBCF" w:rsidR="003962CB" w:rsidRPr="005139C7" w:rsidRDefault="003962CB" w:rsidP="003962CB">
                            <w:pPr>
                              <w:pStyle w:val="22Ondertitel"/>
                              <w:ind w:left="0"/>
                              <w:suppressOverlap/>
                              <w:rPr>
                                <w:color w:val="1F497D" w:themeColor="text2"/>
                                <w:sz w:val="52"/>
                                <w:szCs w:val="32"/>
                              </w:rPr>
                            </w:pPr>
                          </w:p>
                          <w:p w14:paraId="53C0067C" w14:textId="0E8E64D7" w:rsidR="003962CB" w:rsidRDefault="003962CB" w:rsidP="003962C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AD955E" id="_x0000_t202" coordsize="21600,21600" o:spt="202" path="m,l,21600r21600,l21600,xe">
                <v:stroke joinstyle="miter"/>
                <v:path gradientshapeok="t" o:connecttype="rect"/>
              </v:shapetype>
              <v:shape id="Tekstvak 10" o:spid="_x0000_s1026" type="#_x0000_t202" style="position:absolute;margin-left:0;margin-top:200.5pt;width:462.95pt;height:39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" filled="f" stroked="f" strokeweight=".5pt">
                <v:textbox inset="0,0,0,0">
                  <w:txbxContent>
                    <w:p w14:paraId="099AC316" w14:textId="77777777" w:rsidR="003962CB" w:rsidRDefault="003962CB" w:rsidP="003962CB">
                      <w:pPr>
                        <w:pStyle w:val="20Titel"/>
                        <w:suppressOverlap/>
                        <w:rPr>
                          <w:sz w:val="56"/>
                        </w:rPr>
                      </w:pPr>
                      <w:r w:rsidRPr="003962CB">
                        <w:rPr>
                          <w:sz w:val="56"/>
                        </w:rPr>
                        <w:t>Standaard verwerkersovereenkomst</w:t>
                      </w:r>
                    </w:p>
                    <w:p w14:paraId="4A3AFB1B" w14:textId="2B71BBCF" w:rsidR="003962CB" w:rsidRPr="005139C7" w:rsidRDefault="003962CB" w:rsidP="003962CB">
                      <w:pPr>
                        <w:pStyle w:val="22Ondertitel"/>
                        <w:ind w:left="0"/>
                        <w:suppressOverlap/>
                        <w:rPr>
                          <w:color w:val="1F497D" w:themeColor="text2"/>
                          <w:sz w:val="52"/>
                          <w:szCs w:val="32"/>
                        </w:rPr>
                      </w:pPr>
                      <w:bookmarkStart w:id="1" w:name="_GoBack"/>
                      <w:bookmarkEnd w:id="1"/>
                    </w:p>
                    <w:p w14:paraId="53C0067C" w14:textId="0E8E64D7" w:rsidR="003962CB" w:rsidRDefault="003962CB" w:rsidP="003962CB"/>
                  </w:txbxContent>
                </v:textbox>
                <w10:wrap anchorx="margin" anchory="page"/>
              </v:shape>
            </w:pict>
          </mc:Fallback>
        </mc:AlternateContent>
      </w:r>
      <w:r>
        <w:rPr>
          <w:rFonts w:cstheme="minorHAnsi"/>
        </w:rPr>
        <w:br w:type="page"/>
      </w:r>
      <w:bookmarkStart w:id="1" w:name="_Toc26885956"/>
      <w:bookmarkStart w:id="2" w:name="_Toc90543100"/>
      <w:bookmarkStart w:id="3" w:name="_Toc500776210"/>
      <w:r w:rsidR="009D1081" w:rsidRPr="00363301">
        <w:lastRenderedPageBreak/>
        <w:t>Verwerkersovereenkomst uitvoering &lt;</w:t>
      </w:r>
      <w:r w:rsidR="009D1081" w:rsidRPr="00363301">
        <w:rPr>
          <w:highlight w:val="yellow"/>
        </w:rPr>
        <w:t>naam hoofdovereenkomst</w:t>
      </w:r>
      <w:r w:rsidR="009D1081" w:rsidRPr="00363301">
        <w:t>&gt;</w:t>
      </w:r>
      <w:bookmarkEnd w:id="1"/>
      <w:bookmarkEnd w:id="2"/>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9C2A74">
        <w:rPr>
          <w:rFonts w:asciiTheme="minorHAnsi" w:hAnsiTheme="minorHAnsi"/>
          <w:sz w:val="20"/>
          <w:szCs w:val="20"/>
          <w:highlight w:val="cyan"/>
        </w:rPr>
        <w:t>Bedrijf</w:t>
      </w:r>
      <w:r w:rsidRPr="00363301">
        <w:rPr>
          <w:rFonts w:asciiTheme="minorHAnsi" w:hAnsiTheme="minorHAnsi"/>
          <w:sz w:val="20"/>
          <w:szCs w:val="20"/>
        </w:rPr>
        <w:t>&gt;, gevestigd te &lt;</w:t>
      </w:r>
      <w:r w:rsidRPr="009C2A74">
        <w:rPr>
          <w:rFonts w:asciiTheme="minorHAnsi" w:hAnsiTheme="minorHAnsi"/>
          <w:sz w:val="20"/>
          <w:szCs w:val="20"/>
          <w:highlight w:val="cyan"/>
        </w:rPr>
        <w:t>plaatsnaam</w:t>
      </w:r>
      <w:r w:rsidRPr="00363301">
        <w:rPr>
          <w:rFonts w:asciiTheme="minorHAnsi" w:hAnsiTheme="minorHAnsi"/>
          <w:sz w:val="20"/>
          <w:szCs w:val="20"/>
        </w:rPr>
        <w:t>&gt;, KVK-nummer &lt;</w:t>
      </w:r>
      <w:r w:rsidRPr="009C2A74">
        <w:rPr>
          <w:rFonts w:asciiTheme="minorHAnsi" w:hAnsiTheme="minorHAnsi"/>
          <w:sz w:val="20"/>
          <w:szCs w:val="20"/>
          <w:highlight w:val="cyan"/>
        </w:rPr>
        <w:t>nummer</w:t>
      </w:r>
      <w:r w:rsidRPr="00363301">
        <w:rPr>
          <w:rFonts w:asciiTheme="minorHAnsi" w:hAnsiTheme="minorHAnsi"/>
          <w:sz w:val="20"/>
          <w:szCs w:val="20"/>
        </w:rPr>
        <w:t>&gt;verder te noemen Verwerker, hierbij rechtsgeldig vertegenwoordigd door de &lt;</w:t>
      </w:r>
      <w:r w:rsidRPr="009C2A74">
        <w:rPr>
          <w:rFonts w:asciiTheme="minorHAnsi" w:hAnsiTheme="minorHAnsi"/>
          <w:sz w:val="20"/>
          <w:szCs w:val="20"/>
          <w:highlight w:val="cyan"/>
        </w:rPr>
        <w:t>de heer of mevrouw</w:t>
      </w:r>
      <w:r w:rsidRPr="00363301">
        <w:rPr>
          <w:rFonts w:asciiTheme="minorHAnsi" w:hAnsiTheme="minorHAnsi"/>
          <w:sz w:val="20"/>
          <w:szCs w:val="20"/>
        </w:rPr>
        <w:t>&gt;, &lt;</w:t>
      </w:r>
      <w:r w:rsidRPr="009C2A74">
        <w:rPr>
          <w:rFonts w:asciiTheme="minorHAnsi" w:hAnsiTheme="minorHAnsi"/>
          <w:sz w:val="20"/>
          <w:szCs w:val="20"/>
          <w:highlight w:val="cyan"/>
        </w:rPr>
        <w:t>persoonsnaam</w:t>
      </w:r>
      <w:r w:rsidRPr="00363301">
        <w:rPr>
          <w:rFonts w:asciiTheme="minorHAnsi" w:hAnsiTheme="minorHAnsi"/>
          <w:sz w:val="20"/>
          <w:szCs w:val="20"/>
        </w:rPr>
        <w:t>&gt; , &lt;</w:t>
      </w:r>
      <w:r w:rsidRPr="009C2A74">
        <w:rPr>
          <w:rFonts w:asciiTheme="minorHAnsi" w:hAnsiTheme="minorHAnsi"/>
          <w:sz w:val="20"/>
          <w:szCs w:val="20"/>
          <w:highlight w:val="cyan"/>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9C2A74">
        <w:rPr>
          <w:rFonts w:asciiTheme="minorHAnsi" w:hAnsiTheme="minorHAnsi"/>
          <w:sz w:val="20"/>
          <w:szCs w:val="20"/>
          <w:highlight w:val="cyan"/>
        </w:rPr>
        <w:t>&lt;specificatie dienst(en)&gt;;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7992BD76" w14:textId="6166D6FA" w:rsidR="00163C69" w:rsidRDefault="009D1081" w:rsidP="00163C69">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r w:rsidR="00163C69">
        <w:rPr>
          <w:rFonts w:asciiTheme="minorHAnsi" w:hAnsiTheme="minorHAnsi"/>
          <w:sz w:val="20"/>
          <w:szCs w:val="20"/>
        </w:rPr>
        <w:t>.</w:t>
      </w:r>
    </w:p>
    <w:p w14:paraId="2ACB600D" w14:textId="77777777" w:rsidR="00163C69" w:rsidRPr="00363301" w:rsidRDefault="00163C69" w:rsidP="009D1081">
      <w:pPr>
        <w:ind w:left="705"/>
        <w:rPr>
          <w:rFonts w:asciiTheme="minorHAnsi" w:hAnsiTheme="minorHAnsi"/>
          <w:sz w:val="20"/>
          <w:szCs w:val="20"/>
        </w:rPr>
      </w:pPr>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 xml:space="preserve">aansprakelijkheid hebben </w:t>
      </w:r>
      <w:r w:rsidRPr="00363301">
        <w:rPr>
          <w:rFonts w:asciiTheme="minorHAnsi" w:hAnsiTheme="minorHAnsi"/>
          <w:sz w:val="20"/>
          <w:szCs w:val="20"/>
        </w:rPr>
        <w:lastRenderedPageBreak/>
        <w:t>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08B8BD39" w:rsidR="009D1081" w:rsidRPr="00363301" w:rsidRDefault="0004520A" w:rsidP="009D1081">
      <w:pPr>
        <w:tabs>
          <w:tab w:val="center" w:pos="3968"/>
        </w:tabs>
        <w:rPr>
          <w:rFonts w:asciiTheme="minorHAnsi" w:hAnsiTheme="minorHAnsi"/>
          <w:b/>
          <w:sz w:val="20"/>
          <w:szCs w:val="20"/>
        </w:rPr>
      </w:pPr>
      <w:r>
        <w:rPr>
          <w:rFonts w:asciiTheme="minorHAnsi" w:hAnsiTheme="minorHAnsi"/>
          <w:b/>
          <w:sz w:val="20"/>
          <w:szCs w:val="20"/>
        </w:rPr>
        <w:t>Namens de gemeente Schiedam</w:t>
      </w:r>
      <w:r w:rsidR="009D1081" w:rsidRPr="00363301">
        <w:rPr>
          <w:rFonts w:asciiTheme="minorHAnsi" w:hAnsiTheme="minorHAnsi"/>
          <w:sz w:val="20"/>
          <w:szCs w:val="20"/>
        </w:rPr>
        <w:tab/>
      </w:r>
      <w:r w:rsidR="009D1081" w:rsidRPr="00363301">
        <w:rPr>
          <w:rFonts w:asciiTheme="minorHAnsi" w:hAnsiTheme="minorHAnsi"/>
          <w:sz w:val="20"/>
          <w:szCs w:val="20"/>
        </w:rPr>
        <w:tab/>
      </w:r>
      <w:r w:rsidR="009D1081" w:rsidRPr="00363301">
        <w:rPr>
          <w:rFonts w:asciiTheme="minorHAnsi" w:hAnsiTheme="minorHAnsi"/>
          <w:sz w:val="20"/>
          <w:szCs w:val="20"/>
        </w:rPr>
        <w:tab/>
      </w:r>
      <w:r w:rsidR="009D1081" w:rsidRPr="009C2A74">
        <w:rPr>
          <w:rFonts w:asciiTheme="minorHAnsi" w:hAnsiTheme="minorHAnsi"/>
          <w:b/>
          <w:sz w:val="20"/>
          <w:szCs w:val="20"/>
          <w:highlight w:val="cyan"/>
        </w:rPr>
        <w:t>&lt;Naam organisatie&gt;</w:t>
      </w:r>
    </w:p>
    <w:p w14:paraId="12EF5072" w14:textId="7B829B8A" w:rsidR="00731D9E" w:rsidRPr="00363301" w:rsidRDefault="00731D9E" w:rsidP="009D1081">
      <w:pPr>
        <w:tabs>
          <w:tab w:val="center" w:pos="3968"/>
          <w:tab w:val="left" w:pos="4820"/>
        </w:tabs>
        <w:rPr>
          <w:rFonts w:asciiTheme="minorHAnsi" w:hAnsiTheme="minorHAnsi"/>
          <w:sz w:val="20"/>
          <w:szCs w:val="20"/>
        </w:rPr>
      </w:pP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9C2A74">
        <w:rPr>
          <w:rFonts w:asciiTheme="minorHAnsi" w:hAnsiTheme="minorHAnsi"/>
          <w:sz w:val="20"/>
          <w:szCs w:val="20"/>
          <w:highlight w:val="cyan"/>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 xml:space="preserve">plaats: </w:t>
      </w:r>
      <w:r w:rsidRPr="009C2A74">
        <w:rPr>
          <w:rFonts w:asciiTheme="minorHAnsi" w:hAnsiTheme="minorHAnsi"/>
          <w:sz w:val="20"/>
          <w:szCs w:val="20"/>
          <w:highlight w:val="cyan"/>
        </w:rPr>
        <w:t>&lt;………………………&gt;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 xml:space="preserve">datum: </w:t>
      </w:r>
      <w:r w:rsidRPr="009C2A74">
        <w:rPr>
          <w:rFonts w:asciiTheme="minorHAnsi" w:hAnsiTheme="minorHAnsi"/>
          <w:sz w:val="20"/>
          <w:szCs w:val="20"/>
          <w:highlight w:val="cyan"/>
        </w:rPr>
        <w:t>&lt;…………………….&gt;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282ECB">
      <w:pPr>
        <w:pStyle w:val="Kop2"/>
      </w:pPr>
      <w:bookmarkStart w:id="17" w:name="_Toc90543101"/>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9C2A74" w:rsidRDefault="00F41ADE" w:rsidP="006D6CAB">
            <w:pPr>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Naam verwerking</w:t>
            </w:r>
          </w:p>
        </w:tc>
        <w:tc>
          <w:tcPr>
            <w:tcW w:w="1418" w:type="dxa"/>
            <w:hideMark/>
          </w:tcPr>
          <w:p w14:paraId="0BAD4333" w14:textId="77777777" w:rsidR="00F41ADE" w:rsidRPr="009C2A74" w:rsidRDefault="00F41ADE" w:rsidP="006D6CAB">
            <w:pPr>
              <w:spacing w:after="160"/>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Verwerkings-doeleinden</w:t>
            </w:r>
          </w:p>
        </w:tc>
        <w:tc>
          <w:tcPr>
            <w:tcW w:w="1417" w:type="dxa"/>
            <w:hideMark/>
          </w:tcPr>
          <w:p w14:paraId="10F7BF57" w14:textId="77777777" w:rsidR="00F41ADE" w:rsidRPr="009C2A74" w:rsidRDefault="00F41ADE" w:rsidP="006D6CAB">
            <w:pPr>
              <w:spacing w:after="160"/>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Categorieën van Betrokkenen</w:t>
            </w:r>
          </w:p>
        </w:tc>
        <w:tc>
          <w:tcPr>
            <w:tcW w:w="1418" w:type="dxa"/>
            <w:hideMark/>
          </w:tcPr>
          <w:p w14:paraId="0B742ED8" w14:textId="5B194532" w:rsidR="00F41ADE" w:rsidRPr="009C2A74" w:rsidRDefault="00F41ADE" w:rsidP="006D6CAB">
            <w:pPr>
              <w:spacing w:after="160"/>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Categorieën Persoons-gegevens (waaronder bijzondere persoonsgegevens)</w:t>
            </w:r>
          </w:p>
        </w:tc>
        <w:tc>
          <w:tcPr>
            <w:tcW w:w="1275" w:type="dxa"/>
          </w:tcPr>
          <w:p w14:paraId="0335DDD4" w14:textId="77777777" w:rsidR="00F41ADE" w:rsidRPr="009C2A74" w:rsidRDefault="00F41ADE" w:rsidP="006D6CAB">
            <w:pPr>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Doorgifte naar derde landen</w:t>
            </w:r>
          </w:p>
        </w:tc>
        <w:tc>
          <w:tcPr>
            <w:tcW w:w="1418" w:type="dxa"/>
          </w:tcPr>
          <w:p w14:paraId="142B92D9" w14:textId="73807F41" w:rsidR="00F41ADE" w:rsidRPr="009C2A74" w:rsidRDefault="00F41ADE" w:rsidP="006D6CAB">
            <w:pPr>
              <w:rPr>
                <w:rFonts w:asciiTheme="minorHAnsi" w:eastAsia="Verdana" w:hAnsiTheme="minorHAnsi"/>
                <w:b/>
                <w:bCs/>
                <w:color w:val="000000"/>
                <w:sz w:val="20"/>
                <w:szCs w:val="20"/>
                <w:highlight w:val="cyan"/>
              </w:rPr>
            </w:pPr>
            <w:r w:rsidRPr="009C2A74">
              <w:rPr>
                <w:rFonts w:asciiTheme="minorHAnsi" w:eastAsia="Verdana" w:hAnsiTheme="minorHAnsi"/>
                <w:b/>
                <w:bCs/>
                <w:color w:val="000000"/>
                <w:sz w:val="20"/>
                <w:szCs w:val="20"/>
                <w:highlight w:val="cyan"/>
              </w:rPr>
              <w:t>Doorgifte-instrument</w:t>
            </w:r>
          </w:p>
        </w:tc>
        <w:tc>
          <w:tcPr>
            <w:tcW w:w="1559" w:type="dxa"/>
          </w:tcPr>
          <w:p w14:paraId="2014F0C1" w14:textId="055D373F" w:rsidR="00F41ADE" w:rsidRPr="009C2A74" w:rsidRDefault="00F41ADE" w:rsidP="006D6CAB">
            <w:pPr>
              <w:rPr>
                <w:rFonts w:asciiTheme="minorHAnsi" w:eastAsia="Verdana" w:hAnsiTheme="minorHAnsi"/>
                <w:b/>
                <w:bCs/>
                <w:color w:val="000000"/>
                <w:sz w:val="20"/>
                <w:szCs w:val="20"/>
                <w:highlight w:val="cyan"/>
              </w:rPr>
            </w:pPr>
            <w:r w:rsidRPr="009C2A74">
              <w:rPr>
                <w:rFonts w:asciiTheme="minorHAnsi" w:eastAsia="Verdana" w:hAnsiTheme="minorHAnsi"/>
                <w:b/>
                <w:bCs/>
                <w:sz w:val="20"/>
                <w:szCs w:val="20"/>
                <w:highlight w:val="cyan"/>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8"/>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9776" w:type="dxa"/>
        <w:tblLayout w:type="fixed"/>
        <w:tblLook w:val="04A0" w:firstRow="1" w:lastRow="0" w:firstColumn="1" w:lastColumn="0" w:noHBand="0" w:noVBand="1"/>
      </w:tblPr>
      <w:tblGrid>
        <w:gridCol w:w="4106"/>
        <w:gridCol w:w="5670"/>
      </w:tblGrid>
      <w:tr w:rsidR="009D1081" w:rsidRPr="00363301" w14:paraId="75E837B0" w14:textId="77777777" w:rsidTr="003962CB">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5670" w:type="dxa"/>
            <w:hideMark/>
          </w:tcPr>
          <w:p w14:paraId="40537520" w14:textId="77777777" w:rsidR="009D1081" w:rsidRPr="009C2A74" w:rsidRDefault="009D1081" w:rsidP="006D6CAB">
            <w:pPr>
              <w:ind w:left="-113"/>
              <w:rPr>
                <w:rFonts w:asciiTheme="minorHAnsi" w:eastAsia="Verdana" w:hAnsiTheme="minorHAnsi"/>
                <w:color w:val="000000"/>
                <w:sz w:val="20"/>
                <w:szCs w:val="20"/>
                <w:highlight w:val="yellow"/>
              </w:rPr>
            </w:pPr>
            <w:r w:rsidRPr="009C2A74">
              <w:rPr>
                <w:rFonts w:asciiTheme="minorHAnsi" w:eastAsia="Verdana" w:hAnsiTheme="minorHAnsi"/>
                <w:color w:val="000000"/>
                <w:sz w:val="20"/>
                <w:szCs w:val="20"/>
                <w:highlight w:val="yellow"/>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9C2A74">
              <w:rPr>
                <w:rFonts w:asciiTheme="minorHAnsi" w:eastAsia="Verdana" w:hAnsiTheme="minorHAnsi"/>
                <w:bCs/>
                <w:color w:val="000000"/>
                <w:sz w:val="20"/>
                <w:szCs w:val="20"/>
                <w:highlight w:val="yellow"/>
              </w:rPr>
              <w:t>Contactgegevens:</w:t>
            </w:r>
          </w:p>
        </w:tc>
      </w:tr>
      <w:tr w:rsidR="009D1081" w:rsidRPr="00363301" w14:paraId="5CD9A757" w14:textId="77777777" w:rsidTr="003962CB">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5670" w:type="dxa"/>
          </w:tcPr>
          <w:p w14:paraId="5CE4AD61" w14:textId="77777777" w:rsidR="009D1081" w:rsidRPr="009C2A74" w:rsidRDefault="009D1081" w:rsidP="006D6CAB">
            <w:pPr>
              <w:ind w:left="-113"/>
              <w:rPr>
                <w:rFonts w:asciiTheme="minorHAnsi" w:eastAsia="Verdana" w:hAnsiTheme="minorHAnsi"/>
                <w:color w:val="000000"/>
                <w:sz w:val="20"/>
                <w:szCs w:val="20"/>
                <w:highlight w:val="cyan"/>
              </w:rPr>
            </w:pPr>
            <w:r w:rsidRPr="009C2A74">
              <w:rPr>
                <w:rFonts w:asciiTheme="minorHAnsi" w:eastAsia="Verdana" w:hAnsiTheme="minorHAnsi"/>
                <w:color w:val="000000"/>
                <w:sz w:val="20"/>
                <w:szCs w:val="20"/>
                <w:highlight w:val="cyan"/>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9C2A74">
              <w:rPr>
                <w:rFonts w:asciiTheme="minorHAnsi" w:eastAsia="Verdana" w:hAnsiTheme="minorHAnsi"/>
                <w:bCs/>
                <w:color w:val="000000"/>
                <w:sz w:val="20"/>
                <w:szCs w:val="20"/>
                <w:highlight w:val="cyan"/>
              </w:rPr>
              <w:t>Contactgegevens:</w:t>
            </w:r>
            <w:r w:rsidRPr="00363301">
              <w:rPr>
                <w:rFonts w:asciiTheme="minorHAnsi" w:eastAsia="Verdana" w:hAnsiTheme="minorHAnsi"/>
                <w:color w:val="000000"/>
                <w:sz w:val="20"/>
                <w:szCs w:val="20"/>
              </w:rPr>
              <w:t xml:space="preserve">  </w:t>
            </w:r>
          </w:p>
        </w:tc>
      </w:tr>
      <w:tr w:rsidR="009D1081" w:rsidRPr="00310740" w14:paraId="6AB9E5A5" w14:textId="77777777" w:rsidTr="003962CB">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5670"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9776" w:type="dxa"/>
        <w:tblLook w:val="04A0" w:firstRow="1" w:lastRow="0" w:firstColumn="1" w:lastColumn="0" w:noHBand="0" w:noVBand="1"/>
      </w:tblPr>
      <w:tblGrid>
        <w:gridCol w:w="3019"/>
        <w:gridCol w:w="1644"/>
        <w:gridCol w:w="2136"/>
        <w:gridCol w:w="2977"/>
      </w:tblGrid>
      <w:tr w:rsidR="009D1081" w:rsidRPr="00363301" w14:paraId="2FD47F92" w14:textId="77777777" w:rsidTr="003962CB">
        <w:tc>
          <w:tcPr>
            <w:tcW w:w="3019" w:type="dxa"/>
          </w:tcPr>
          <w:p w14:paraId="62635039" w14:textId="77777777" w:rsidR="009D1081" w:rsidRPr="009C2A74" w:rsidRDefault="009D1081" w:rsidP="006D6CAB">
            <w:pPr>
              <w:ind w:left="-113"/>
              <w:rPr>
                <w:rFonts w:asciiTheme="minorHAnsi" w:eastAsia="Verdana" w:hAnsiTheme="minorHAnsi"/>
                <w:b/>
                <w:color w:val="000000"/>
                <w:sz w:val="20"/>
                <w:szCs w:val="20"/>
                <w:highlight w:val="cyan"/>
              </w:rPr>
            </w:pPr>
            <w:r w:rsidRPr="009C2A74">
              <w:rPr>
                <w:rFonts w:asciiTheme="minorHAnsi" w:eastAsia="Verdana" w:hAnsiTheme="minorHAnsi"/>
                <w:b/>
                <w:color w:val="000000"/>
                <w:sz w:val="20"/>
                <w:szCs w:val="20"/>
                <w:highlight w:val="cyan"/>
              </w:rPr>
              <w:t>Naam en contactgegevens subverwerker</w:t>
            </w:r>
          </w:p>
        </w:tc>
        <w:tc>
          <w:tcPr>
            <w:tcW w:w="1644" w:type="dxa"/>
          </w:tcPr>
          <w:p w14:paraId="17098B2D" w14:textId="77777777" w:rsidR="009D1081" w:rsidRPr="009C2A74" w:rsidRDefault="009D1081" w:rsidP="006D6CAB">
            <w:pPr>
              <w:ind w:left="-113"/>
              <w:rPr>
                <w:rFonts w:asciiTheme="minorHAnsi" w:eastAsia="Verdana" w:hAnsiTheme="minorHAnsi"/>
                <w:b/>
                <w:color w:val="000000"/>
                <w:sz w:val="20"/>
                <w:szCs w:val="20"/>
                <w:highlight w:val="cyan"/>
              </w:rPr>
            </w:pPr>
            <w:r w:rsidRPr="009C2A74">
              <w:rPr>
                <w:rFonts w:asciiTheme="minorHAnsi" w:eastAsia="Verdana" w:hAnsiTheme="minorHAnsi"/>
                <w:b/>
                <w:color w:val="000000"/>
                <w:sz w:val="20"/>
                <w:szCs w:val="20"/>
                <w:highlight w:val="cyan"/>
              </w:rPr>
              <w:t>KvK-nummer</w:t>
            </w:r>
          </w:p>
        </w:tc>
        <w:tc>
          <w:tcPr>
            <w:tcW w:w="2136" w:type="dxa"/>
          </w:tcPr>
          <w:p w14:paraId="642D0979" w14:textId="77777777" w:rsidR="009D1081" w:rsidRPr="009C2A74" w:rsidRDefault="009D1081" w:rsidP="006D6CAB">
            <w:pPr>
              <w:ind w:left="-113"/>
              <w:rPr>
                <w:rFonts w:asciiTheme="minorHAnsi" w:eastAsia="Verdana" w:hAnsiTheme="minorHAnsi"/>
                <w:b/>
                <w:color w:val="000000"/>
                <w:sz w:val="20"/>
                <w:szCs w:val="20"/>
                <w:highlight w:val="cyan"/>
              </w:rPr>
            </w:pPr>
            <w:r w:rsidRPr="009C2A74">
              <w:rPr>
                <w:rFonts w:asciiTheme="minorHAnsi" w:eastAsia="Verdana" w:hAnsiTheme="minorHAnsi"/>
                <w:b/>
                <w:color w:val="000000"/>
                <w:sz w:val="20"/>
                <w:szCs w:val="20"/>
                <w:highlight w:val="cyan"/>
              </w:rPr>
              <w:t>Uitbestede verwerkingen</w:t>
            </w:r>
          </w:p>
        </w:tc>
        <w:tc>
          <w:tcPr>
            <w:tcW w:w="2977" w:type="dxa"/>
          </w:tcPr>
          <w:p w14:paraId="2ED155C7" w14:textId="77777777" w:rsidR="009D1081" w:rsidRPr="009C2A74" w:rsidRDefault="009D1081" w:rsidP="006D6CAB">
            <w:pPr>
              <w:ind w:left="-113"/>
              <w:rPr>
                <w:rFonts w:asciiTheme="minorHAnsi" w:eastAsia="Verdana" w:hAnsiTheme="minorHAnsi"/>
                <w:b/>
                <w:color w:val="000000"/>
                <w:sz w:val="20"/>
                <w:szCs w:val="20"/>
                <w:highlight w:val="cyan"/>
              </w:rPr>
            </w:pPr>
            <w:r w:rsidRPr="009C2A74">
              <w:rPr>
                <w:rFonts w:asciiTheme="minorHAnsi" w:eastAsia="Verdana" w:hAnsiTheme="minorHAnsi"/>
                <w:b/>
                <w:color w:val="000000"/>
                <w:sz w:val="20"/>
                <w:szCs w:val="20"/>
                <w:highlight w:val="cyan"/>
              </w:rPr>
              <w:t>Toepassing</w:t>
            </w:r>
          </w:p>
        </w:tc>
      </w:tr>
      <w:tr w:rsidR="009D1081" w:rsidRPr="00363301" w14:paraId="1B96476B" w14:textId="77777777" w:rsidTr="003962CB">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2977"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3962CB">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2977"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3962CB">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2977"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3962CB">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2977"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282ECB">
      <w:pPr>
        <w:pStyle w:val="Kop2"/>
      </w:pPr>
      <w:bookmarkStart w:id="19" w:name="_Toc90543102"/>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9C2A74">
        <w:rPr>
          <w:rFonts w:asciiTheme="minorHAnsi" w:hAnsiTheme="minorHAnsi"/>
          <w:sz w:val="20"/>
          <w:szCs w:val="20"/>
          <w:highlight w:val="cyan"/>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sidRPr="009C2A74">
        <w:rPr>
          <w:rFonts w:asciiTheme="minorHAnsi" w:hAnsiTheme="minorHAnsi"/>
          <w:sz w:val="20"/>
          <w:szCs w:val="20"/>
          <w:highlight w:val="cyan"/>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sidRPr="009C2A74">
        <w:rPr>
          <w:rFonts w:asciiTheme="minorHAnsi" w:hAnsiTheme="minorHAnsi"/>
          <w:sz w:val="20"/>
          <w:szCs w:val="20"/>
          <w:highlight w:val="cyan"/>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018F015C" w14:textId="345F0A54" w:rsidR="00FA0EFE" w:rsidRPr="00335ED3" w:rsidRDefault="00FA0EFE" w:rsidP="00335ED3">
      <w:pPr>
        <w:rPr>
          <w:rFonts w:asciiTheme="minorHAnsi" w:hAnsiTheme="minorHAnsi" w:cstheme="minorHAnsi"/>
          <w:sz w:val="18"/>
          <w:szCs w:val="18"/>
        </w:rPr>
      </w:pPr>
      <w:bookmarkStart w:id="22" w:name="id1-3-2-2-2-2-16-1-3-1-2"/>
      <w:bookmarkEnd w:id="3"/>
      <w:bookmarkEnd w:id="22"/>
      <w:r>
        <w:rPr>
          <w:rFonts w:asciiTheme="minorHAnsi" w:hAnsiTheme="minorHAnsi" w:cstheme="minorHAnsi"/>
          <w:sz w:val="18"/>
          <w:szCs w:val="18"/>
        </w:rPr>
        <w:br w:type="page"/>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C1360D" w:rsidRDefault="00FA0EFE" w:rsidP="00C1360D">
      <w:pPr>
        <w:pStyle w:val="Kop2"/>
      </w:pPr>
      <w:bookmarkStart w:id="23" w:name="_Toc90543103"/>
      <w:r w:rsidRPr="00C1360D">
        <w:t>Bijlage 3: Relevante GIBIT</w:t>
      </w:r>
      <w:r w:rsidR="00742F93" w:rsidRPr="00C1360D">
        <w:t xml:space="preserve"> </w:t>
      </w:r>
      <w:r w:rsidR="00E0031D" w:rsidRPr="00C1360D">
        <w:t xml:space="preserve">2020 </w:t>
      </w:r>
      <w:r w:rsidRPr="00C1360D">
        <w:t>artikelen</w:t>
      </w:r>
      <w:bookmarkEnd w:id="23"/>
    </w:p>
    <w:p w14:paraId="6C94913C" w14:textId="77777777" w:rsidR="00FA0EFE" w:rsidRPr="00CE70E8" w:rsidRDefault="00FA0EFE" w:rsidP="00FA0EFE">
      <w:pPr>
        <w:pStyle w:val="Default"/>
        <w:rPr>
          <w:rFonts w:ascii="Calibri" w:hAnsi="Calibri" w:cs="Calibri"/>
        </w:rPr>
      </w:pPr>
    </w:p>
    <w:p w14:paraId="1A94AE00" w14:textId="77777777"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Artikel 13. Aansprakelijkheid</w:t>
      </w:r>
    </w:p>
    <w:p w14:paraId="54E3EB93" w14:textId="17F062B1"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3293B95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13.2 </w:t>
      </w:r>
      <w:r w:rsidR="00B5070A">
        <w:rPr>
          <w:rFonts w:asciiTheme="minorHAnsi" w:hAnsiTheme="minorHAnsi" w:cs="Calibri"/>
          <w:sz w:val="20"/>
          <w:szCs w:val="20"/>
        </w:rPr>
        <w:tab/>
        <w:t>V</w:t>
      </w:r>
      <w:r w:rsidRPr="00B5070A">
        <w:rPr>
          <w:rFonts w:asciiTheme="minorHAnsi" w:hAnsiTheme="minorHAnsi" w:cs="Calibri"/>
          <w:sz w:val="20"/>
          <w:szCs w:val="20"/>
        </w:rPr>
        <w:t xml:space="preserve">oor zover nakoming niet reeds blijvend onmogelijk is, of de verbintenis voortvloeit uit onrechtmatige daad of strekt tot schadevergoeding, vindt lid 1 slechts toepassing met inachtneming van het bepaalde in artikel 20.9 omtrent verzuim. </w:t>
      </w:r>
    </w:p>
    <w:p w14:paraId="63DF8499" w14:textId="6839EDE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1167E88C"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13.4 </w:t>
      </w:r>
      <w:r w:rsidR="00B5070A">
        <w:rPr>
          <w:rFonts w:asciiTheme="minorHAnsi" w:hAnsiTheme="minorHAnsi" w:cs="Calibri"/>
          <w:sz w:val="20"/>
          <w:szCs w:val="20"/>
        </w:rPr>
        <w:tab/>
      </w:r>
      <w:r w:rsidRPr="00B5070A">
        <w:rPr>
          <w:rFonts w:asciiTheme="minorHAnsi" w:hAnsiTheme="minorHAnsi" w:cs="Calibri"/>
          <w:sz w:val="20"/>
          <w:szCs w:val="20"/>
        </w:rPr>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6F0CD2A7"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13.5</w:t>
      </w:r>
      <w:r w:rsidR="00B5070A">
        <w:rPr>
          <w:rFonts w:asciiTheme="minorHAnsi" w:hAnsiTheme="minorHAnsi" w:cs="Calibri"/>
          <w:sz w:val="20"/>
          <w:szCs w:val="20"/>
        </w:rPr>
        <w:tab/>
      </w:r>
      <w:r w:rsidRPr="00B5070A">
        <w:rPr>
          <w:rFonts w:asciiTheme="minorHAnsi" w:hAnsiTheme="minorHAnsi" w:cs="Calibri"/>
          <w:sz w:val="20"/>
          <w:szCs w:val="20"/>
        </w:rPr>
        <w:t>De in dit artikel opgenomen beperkingen van aansprakelijkheid komen te vervallen:</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67B8B8D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17;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637A79C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13.6</w:t>
      </w:r>
      <w:r w:rsidR="00B5070A">
        <w:rPr>
          <w:rFonts w:asciiTheme="minorHAnsi" w:hAnsiTheme="minorHAnsi" w:cs="Calibri"/>
          <w:sz w:val="20"/>
          <w:szCs w:val="20"/>
        </w:rPr>
        <w:tab/>
      </w:r>
      <w:r w:rsidRPr="00B5070A">
        <w:rPr>
          <w:rFonts w:asciiTheme="minorHAnsi" w:hAnsiTheme="minorHAnsi" w:cs="Calibri"/>
          <w:sz w:val="20"/>
          <w:szCs w:val="20"/>
        </w:rPr>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20.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048FF00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20.14 </w:t>
      </w:r>
      <w:r w:rsidR="00B5070A">
        <w:rPr>
          <w:rFonts w:asciiTheme="minorHAnsi" w:hAnsiTheme="minorHAnsi" w:cs="Calibri"/>
          <w:sz w:val="20"/>
          <w:szCs w:val="20"/>
        </w:rPr>
        <w:tab/>
      </w:r>
      <w:r w:rsidRPr="00B5070A">
        <w:rPr>
          <w:rFonts w:asciiTheme="minorHAnsi" w:hAnsiTheme="minorHAnsi" w:cs="Calibri"/>
          <w:sz w:val="20"/>
          <w:szCs w:val="20"/>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77777777"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21.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21.2 </w:t>
      </w:r>
      <w:r>
        <w:rPr>
          <w:rFonts w:asciiTheme="minorHAnsi" w:hAnsiTheme="minorHAnsi" w:cs="Calibri"/>
          <w:sz w:val="20"/>
          <w:szCs w:val="20"/>
        </w:rPr>
        <w:tab/>
      </w:r>
      <w:r w:rsidRPr="00B5070A">
        <w:rPr>
          <w:rFonts w:asciiTheme="minorHAnsi" w:hAnsiTheme="minorHAnsi" w:cs="Calibri"/>
          <w:sz w:val="20"/>
          <w:szCs w:val="20"/>
        </w:rPr>
        <w:t xml:space="preserve">Opdrachtgever zal alvorens een controle te doen verrichten eerst Leverancier om de op grond van het vorige lid noodzakelijke informatie vragen. </w:t>
      </w:r>
    </w:p>
    <w:p w14:paraId="7B23707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lastRenderedPageBreak/>
        <w:t>21.3</w:t>
      </w:r>
      <w:r>
        <w:rPr>
          <w:rFonts w:asciiTheme="minorHAnsi" w:hAnsiTheme="minorHAnsi" w:cs="Calibri"/>
          <w:sz w:val="20"/>
          <w:szCs w:val="20"/>
        </w:rPr>
        <w:tab/>
      </w:r>
      <w:r w:rsidRPr="00B5070A">
        <w:rPr>
          <w:rFonts w:asciiTheme="minorHAnsi" w:hAnsiTheme="minorHAnsi" w:cs="Calibri"/>
          <w:sz w:val="20"/>
          <w:szCs w:val="20"/>
        </w:rPr>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99E73FA"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ED4034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68EA33E"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21.6 </w:t>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248D18CD"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22. Overstap, beperkte voortzetting, overdracht en verlengd gebruik </w:t>
      </w:r>
    </w:p>
    <w:p w14:paraId="457969A8" w14:textId="77777777"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p>
    <w:p w14:paraId="5DD71ED5" w14:textId="30114C7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22.1 </w:t>
      </w:r>
      <w:r w:rsidR="00B5070A">
        <w:rPr>
          <w:rFonts w:asciiTheme="minorHAnsi" w:hAnsiTheme="minorHAnsi" w:cs="Calibri"/>
          <w:sz w:val="20"/>
          <w:szCs w:val="20"/>
        </w:rPr>
        <w:tab/>
      </w:r>
      <w:r w:rsidRPr="00B5070A">
        <w:rPr>
          <w:rFonts w:asciiTheme="minorHAnsi" w:hAnsiTheme="minorHAnsi" w:cs="Calibri"/>
          <w:sz w:val="20"/>
          <w:szCs w:val="20"/>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22AEBCC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22.2 </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2495CBAD"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21B3768E" w14:textId="62CB650E"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2FF0C21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22.4 </w:t>
      </w:r>
      <w:r w:rsidR="00B5070A">
        <w:rPr>
          <w:rFonts w:asciiTheme="minorHAnsi" w:hAnsiTheme="minorHAnsi" w:cs="Calibri"/>
          <w:sz w:val="20"/>
          <w:szCs w:val="20"/>
        </w:rPr>
        <w:tab/>
      </w:r>
      <w:r w:rsidRPr="00B5070A">
        <w:rPr>
          <w:rFonts w:asciiTheme="minorHAnsi" w:hAnsiTheme="minorHAnsi" w:cs="Calibri"/>
          <w:sz w:val="20"/>
          <w:szCs w:val="20"/>
        </w:rPr>
        <w:t>Onder de in het vorige lid bedoelde redelijke maatregelen in het kader van de overstap naar een andere leverancier/ander systeem worden in ieder geval verstaan (naar keuze van Opdrachtgever):</w:t>
      </w:r>
    </w:p>
    <w:p w14:paraId="03AE5E73" w14:textId="54DF5826" w:rsidR="00FA0EFE" w:rsidRPr="00B5070A" w:rsidRDefault="00FA0EFE" w:rsidP="00B5070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alsnog aan de verplichtingen uit artikel 18 voldoen; </w:t>
      </w:r>
    </w:p>
    <w:p w14:paraId="536A0BA9" w14:textId="6325681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vernietigen van de gegevens waarvoor Opdrachtgever verantwoordelijk is (tegen afgifte van bewijs van vernietiging); </w:t>
      </w:r>
    </w:p>
    <w:p w14:paraId="264E40D7" w14:textId="5E2C904D"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technisch ontvlechten en ontmantelen van (een deel van) de ICT Presentatie </w:t>
      </w:r>
    </w:p>
    <w:p w14:paraId="231A47E8" w14:textId="4974DA5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22.5 </w:t>
      </w:r>
      <w:r w:rsidR="00B5070A">
        <w:rPr>
          <w:rFonts w:asciiTheme="minorHAnsi" w:hAnsiTheme="minorHAnsi" w:cs="Calibri"/>
          <w:sz w:val="20"/>
          <w:szCs w:val="20"/>
        </w:rPr>
        <w:tab/>
      </w:r>
      <w:r w:rsidRPr="00B5070A">
        <w:rPr>
          <w:rFonts w:asciiTheme="minorHAnsi" w:hAnsiTheme="minorHAnsi" w:cs="Calibri"/>
          <w:sz w:val="20"/>
          <w:szCs w:val="20"/>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99A9502" w14:textId="77777777" w:rsidR="007939C3" w:rsidRDefault="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type="page"/>
      </w:r>
    </w:p>
    <w:p w14:paraId="78B12088" w14:textId="1A481000"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Beperkte voortzetting van ICT Prestatie</w:t>
      </w:r>
    </w:p>
    <w:p w14:paraId="3E39EA28" w14:textId="1FAA76A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22.6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0D6387C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22.7 </w:t>
      </w:r>
      <w:r w:rsidR="00B5070A">
        <w:rPr>
          <w:rFonts w:asciiTheme="minorHAnsi" w:hAnsiTheme="minorHAnsi" w:cs="Calibri"/>
          <w:sz w:val="20"/>
          <w:szCs w:val="20"/>
        </w:rPr>
        <w:tab/>
      </w:r>
      <w:r w:rsidRPr="00B5070A">
        <w:rPr>
          <w:rFonts w:asciiTheme="minorHAnsi" w:hAnsiTheme="minorHAnsi" w:cs="Calibri"/>
          <w:sz w:val="20"/>
          <w:szCs w:val="20"/>
        </w:rPr>
        <w:t>Voor de duur en kosten 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4E82C352" w14:textId="60B8A842"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p>
    <w:p w14:paraId="587CD6C8"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A142E8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22.8 </w:t>
      </w:r>
      <w:r w:rsidR="00B5070A">
        <w:rPr>
          <w:rFonts w:asciiTheme="minorHAnsi" w:hAnsiTheme="minorHAnsi" w:cs="Calibri"/>
          <w:sz w:val="20"/>
          <w:szCs w:val="20"/>
        </w:rPr>
        <w:tab/>
      </w:r>
      <w:r w:rsidRPr="00B5070A">
        <w:rPr>
          <w:rFonts w:asciiTheme="minorHAnsi" w:hAnsiTheme="minorHAnsi" w:cs="Calibri"/>
          <w:sz w:val="20"/>
          <w:szCs w:val="20"/>
        </w:rPr>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F998E01" w14:textId="7E16A34D" w:rsidR="00FA0EFE" w:rsidRPr="007939C3" w:rsidRDefault="007939C3" w:rsidP="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832E751"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22.9</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962CB">
      <w:headerReference w:type="default" r:id="rId12"/>
      <w:footerReference w:type="default" r:id="rId13"/>
      <w:pgSz w:w="11910" w:h="16840" w:code="9"/>
      <w:pgMar w:top="1560" w:right="1418" w:bottom="1418" w:left="1418" w:header="0" w:footer="4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FF36" w14:textId="77777777" w:rsidR="001F7B15" w:rsidRDefault="001F7B15">
      <w:r>
        <w:separator/>
      </w:r>
    </w:p>
  </w:endnote>
  <w:endnote w:type="continuationSeparator" w:id="0">
    <w:p w14:paraId="6170457D" w14:textId="77777777" w:rsidR="001F7B15" w:rsidRDefault="001F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72A5071C"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B3231F">
          <w:rPr>
            <w:rStyle w:val="Paginanummer"/>
            <w:noProof/>
            <w:sz w:val="16"/>
          </w:rPr>
          <w:t>9</w:t>
        </w:r>
        <w:r w:rsidRPr="00F970C9">
          <w:rPr>
            <w:rStyle w:val="Paginanummer"/>
            <w:sz w:val="16"/>
          </w:rPr>
          <w:fldChar w:fldCharType="end"/>
        </w:r>
      </w:p>
    </w:sdtContent>
  </w:sdt>
  <w:p w14:paraId="467421F6" w14:textId="255B9686" w:rsidR="00B5070A" w:rsidRPr="00363301" w:rsidRDefault="00B5070A" w:rsidP="00F970C9">
    <w:pPr>
      <w:pStyle w:val="Voettekst"/>
      <w:ind w:right="360"/>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AF6B5" w14:textId="77777777" w:rsidR="001F7B15" w:rsidRDefault="001F7B15">
      <w:r>
        <w:separator/>
      </w:r>
    </w:p>
  </w:footnote>
  <w:footnote w:type="continuationSeparator" w:id="0">
    <w:p w14:paraId="4452FCD5" w14:textId="77777777" w:rsidR="001F7B15" w:rsidRDefault="001F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346E8" w14:textId="60756E4D" w:rsidR="003962CB" w:rsidRPr="003962CB" w:rsidRDefault="003962CB">
    <w:pPr>
      <w:pStyle w:val="Koptekst"/>
      <w:rPr>
        <w:sz w:val="18"/>
        <w:szCs w:val="18"/>
      </w:rPr>
    </w:pPr>
  </w:p>
  <w:p w14:paraId="584F08DA" w14:textId="33CC3D95" w:rsidR="003962CB" w:rsidRPr="003962CB" w:rsidRDefault="003962CB" w:rsidP="003962CB">
    <w:pPr>
      <w:rPr>
        <w:sz w:val="18"/>
        <w:szCs w:val="18"/>
      </w:rPr>
    </w:pPr>
    <w:r w:rsidRPr="003962CB">
      <w:rPr>
        <w:color w:val="000000" w:themeColor="text1"/>
        <w:sz w:val="18"/>
        <w:szCs w:val="18"/>
      </w:rPr>
      <w:t>Verwerkersovereenkomst</w:t>
    </w:r>
    <w:r w:rsidRPr="003962CB">
      <w:rPr>
        <w:b/>
        <w:color w:val="000000" w:themeColor="text1"/>
        <w:sz w:val="18"/>
        <w:szCs w:val="18"/>
      </w:rPr>
      <w:t xml:space="preserve"> </w:t>
    </w:r>
    <w:r w:rsidR="005139C7">
      <w:rPr>
        <w:sz w:val="18"/>
        <w:szCs w:val="18"/>
      </w:rPr>
      <w:t xml:space="preserve">[ Onderwerp ] </w:t>
    </w:r>
    <w:r w:rsidRPr="003962CB">
      <w:rPr>
        <w:sz w:val="18"/>
        <w:szCs w:val="18"/>
      </w:rPr>
      <w:t xml:space="preserve"> | Kenme</w:t>
    </w:r>
    <w:r>
      <w:rPr>
        <w:sz w:val="18"/>
        <w:szCs w:val="18"/>
      </w:rPr>
      <w:t>rk BSTK000</w:t>
    </w:r>
    <w:r w:rsidR="005139C7">
      <w:rPr>
        <w:sz w:val="18"/>
        <w:szCs w:val="18"/>
      </w:rPr>
      <w:t xml:space="preserve">XXX | Corsa dossier [ XXXXX ] </w:t>
    </w:r>
  </w:p>
  <w:p w14:paraId="141576A9" w14:textId="77777777" w:rsidR="003962CB" w:rsidRDefault="003962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6"/>
  </w:num>
  <w:num w:numId="9">
    <w:abstractNumId w:val="15"/>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8"/>
  </w:num>
  <w:num w:numId="22">
    <w:abstractNumId w:val="19"/>
  </w:num>
  <w:num w:numId="23">
    <w:abstractNumId w:val="10"/>
  </w:num>
  <w:num w:numId="24">
    <w:abstractNumId w:val="5"/>
  </w:num>
  <w:num w:numId="25">
    <w:abstractNumId w:val="17"/>
  </w:num>
  <w:num w:numId="26">
    <w:abstractNumId w:val="17"/>
  </w:num>
  <w:num w:numId="27">
    <w:abstractNumId w:val="3"/>
  </w:num>
  <w:num w:numId="28">
    <w:abstractNumId w:val="2"/>
  </w:num>
  <w:num w:numId="29">
    <w:abstractNumId w:val="13"/>
  </w:num>
  <w:num w:numId="30">
    <w:abstractNumId w:val="12"/>
  </w:num>
  <w:num w:numId="3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4520A"/>
    <w:rsid w:val="000505E8"/>
    <w:rsid w:val="00053C4A"/>
    <w:rsid w:val="00055D20"/>
    <w:rsid w:val="00060E42"/>
    <w:rsid w:val="000620E1"/>
    <w:rsid w:val="00067A9F"/>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63C69"/>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1F7B15"/>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300DF5"/>
    <w:rsid w:val="0030473A"/>
    <w:rsid w:val="003068DC"/>
    <w:rsid w:val="00310740"/>
    <w:rsid w:val="00316650"/>
    <w:rsid w:val="003234F3"/>
    <w:rsid w:val="003313F7"/>
    <w:rsid w:val="003336CA"/>
    <w:rsid w:val="00335ED3"/>
    <w:rsid w:val="00336F6F"/>
    <w:rsid w:val="00337E86"/>
    <w:rsid w:val="0034168A"/>
    <w:rsid w:val="00341AFA"/>
    <w:rsid w:val="00343113"/>
    <w:rsid w:val="003478B0"/>
    <w:rsid w:val="00351D1E"/>
    <w:rsid w:val="00354C71"/>
    <w:rsid w:val="003613FE"/>
    <w:rsid w:val="003614B4"/>
    <w:rsid w:val="003630A5"/>
    <w:rsid w:val="00363301"/>
    <w:rsid w:val="003639C4"/>
    <w:rsid w:val="00374BB4"/>
    <w:rsid w:val="00375B21"/>
    <w:rsid w:val="003776A1"/>
    <w:rsid w:val="00381F38"/>
    <w:rsid w:val="00383D08"/>
    <w:rsid w:val="0039309C"/>
    <w:rsid w:val="003962CB"/>
    <w:rsid w:val="003A36BA"/>
    <w:rsid w:val="003A591D"/>
    <w:rsid w:val="003B42DF"/>
    <w:rsid w:val="003B6305"/>
    <w:rsid w:val="003C25E5"/>
    <w:rsid w:val="003C295A"/>
    <w:rsid w:val="003C30F0"/>
    <w:rsid w:val="003C6402"/>
    <w:rsid w:val="003C7F38"/>
    <w:rsid w:val="003D19C8"/>
    <w:rsid w:val="003E4414"/>
    <w:rsid w:val="003E4C15"/>
    <w:rsid w:val="003E74C2"/>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39C7"/>
    <w:rsid w:val="00515B6B"/>
    <w:rsid w:val="00516A85"/>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D3687"/>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0156"/>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2A74"/>
    <w:rsid w:val="009C36E8"/>
    <w:rsid w:val="009C61B5"/>
    <w:rsid w:val="009D1081"/>
    <w:rsid w:val="009D332D"/>
    <w:rsid w:val="009D753C"/>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444D"/>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231F"/>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1F2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F19E5"/>
    <w:rsid w:val="00CF1FD8"/>
    <w:rsid w:val="00CF2011"/>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54708"/>
    <w:rsid w:val="00F6446D"/>
    <w:rsid w:val="00F6583B"/>
    <w:rsid w:val="00F67FE9"/>
    <w:rsid w:val="00F70E60"/>
    <w:rsid w:val="00F74E9F"/>
    <w:rsid w:val="00F7686B"/>
    <w:rsid w:val="00F7710C"/>
    <w:rsid w:val="00F771C4"/>
    <w:rsid w:val="00F80D99"/>
    <w:rsid w:val="00F970C9"/>
    <w:rsid w:val="00FA0EFE"/>
    <w:rsid w:val="00FA32E3"/>
    <w:rsid w:val="00FA66FA"/>
    <w:rsid w:val="00FB1B96"/>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82ECB"/>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282ECB"/>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Onopgelostemelding3">
    <w:name w:val="Onopgeloste melding3"/>
    <w:basedOn w:val="Standaardalinea-lettertype"/>
    <w:uiPriority w:val="99"/>
    <w:semiHidden/>
    <w:unhideWhenUsed/>
    <w:rsid w:val="006051CC"/>
    <w:rPr>
      <w:color w:val="605E5C"/>
      <w:shd w:val="clear" w:color="auto" w:fill="E1DFDD"/>
    </w:rPr>
  </w:style>
  <w:style w:type="paragraph" w:customStyle="1" w:styleId="20Titel">
    <w:name w:val="20_Titel"/>
    <w:basedOn w:val="Kop1"/>
    <w:next w:val="22Ondertitel"/>
    <w:qFormat/>
    <w:rsid w:val="003962CB"/>
    <w:pPr>
      <w:keepNext/>
      <w:keepLines/>
      <w:widowControl/>
      <w:numPr>
        <w:numId w:val="0"/>
      </w:numPr>
      <w:autoSpaceDE/>
      <w:autoSpaceDN/>
      <w:spacing w:before="0" w:after="480" w:line="1000" w:lineRule="exact"/>
    </w:pPr>
    <w:rPr>
      <w:rFonts w:asciiTheme="majorHAnsi" w:eastAsiaTheme="majorEastAsia" w:hAnsiTheme="majorHAnsi" w:cstheme="majorBidi"/>
      <w:color w:val="1F497D" w:themeColor="text2"/>
      <w:sz w:val="90"/>
      <w:szCs w:val="32"/>
      <w:lang w:eastAsia="en-US" w:bidi="ar-SA"/>
    </w:rPr>
  </w:style>
  <w:style w:type="paragraph" w:customStyle="1" w:styleId="21Subtitel">
    <w:name w:val="21_Subtitel"/>
    <w:basedOn w:val="Kop2"/>
    <w:next w:val="22Ondertitel"/>
    <w:qFormat/>
    <w:rsid w:val="003962CB"/>
    <w:pPr>
      <w:keepNext/>
      <w:keepLines/>
      <w:widowControl/>
      <w:autoSpaceDE/>
      <w:autoSpaceDN/>
      <w:spacing w:before="360" w:line="480" w:lineRule="exact"/>
      <w:ind w:left="680"/>
    </w:pPr>
    <w:rPr>
      <w:rFonts w:asciiTheme="majorHAnsi" w:eastAsiaTheme="majorEastAsia" w:hAnsiTheme="majorHAnsi" w:cstheme="majorBidi"/>
      <w:bCs w:val="0"/>
      <w:color w:val="000000" w:themeColor="text1"/>
      <w:sz w:val="40"/>
      <w:szCs w:val="26"/>
      <w:lang w:eastAsia="en-US" w:bidi="ar-SA"/>
    </w:rPr>
  </w:style>
  <w:style w:type="paragraph" w:customStyle="1" w:styleId="22Ondertitel">
    <w:name w:val="22_Ondertitel"/>
    <w:basedOn w:val="Kop3"/>
    <w:next w:val="Standaard"/>
    <w:qFormat/>
    <w:rsid w:val="003962CB"/>
    <w:pPr>
      <w:keepNext/>
      <w:keepLines/>
      <w:widowControl/>
      <w:autoSpaceDE/>
      <w:autoSpaceDN/>
      <w:spacing w:after="40" w:line="440" w:lineRule="exact"/>
      <w:ind w:left="680"/>
    </w:pPr>
    <w:rPr>
      <w:rFonts w:asciiTheme="majorHAnsi" w:eastAsiaTheme="majorEastAsia" w:hAnsiTheme="majorHAnsi" w:cstheme="majorBidi"/>
      <w:b w:val="0"/>
      <w:color w:val="000000" w:themeColor="text1"/>
      <w:sz w:val="3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2782855">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5762CCB3A7748B6D5D2CF2B476128" ma:contentTypeVersion="21" ma:contentTypeDescription="Een nieuw document maken." ma:contentTypeScope="" ma:versionID="7bba5d6ca87b2e045a23bd6466c05d5d">
  <xsd:schema xmlns:xsd="http://www.w3.org/2001/XMLSchema" xmlns:xs="http://www.w3.org/2001/XMLSchema" xmlns:p="http://schemas.microsoft.com/office/2006/metadata/properties" xmlns:ns2="90516c74-bf31-4601-8f74-1891216b75c4" xmlns:ns3="6a76aea3-b574-49c4-be59-aeef47ccd068" targetNamespace="http://schemas.microsoft.com/office/2006/metadata/properties" ma:root="true" ma:fieldsID="e06cfc7e98fc07186513c3747eb83a74" ns2:_="" ns3:_="">
    <xsd:import namespace="90516c74-bf31-4601-8f74-1891216b75c4"/>
    <xsd:import namespace="6a76aea3-b574-49c4-be59-aeef47ccd068"/>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6c74-bf31-4601-8f74-1891216b75c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fcd96cc7-748c-4860-acec-2ca5429ea8be"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6aea3-b574-49c4-be59-aeef47ccd068"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190baaae-180e-4f5b-8480-fc6a7ca3eb6d}" ma:internalName="TaxCatchAll" ma:showField="CatchAllData" ma:web="6a76aea3-b574-49c4-be59-aeef47ccd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90516c74-bf31-4601-8f74-1891216b75c4" xsi:nil="true"/>
    <MigrationWizIdPermissions xmlns="90516c74-bf31-4601-8f74-1891216b75c4" xsi:nil="true"/>
    <TaxCatchAll xmlns="6a76aea3-b574-49c4-be59-aeef47ccd068" xsi:nil="true"/>
    <MigrationWizIdSecurityGroups xmlns="90516c74-bf31-4601-8f74-1891216b75c4" xsi:nil="true"/>
    <lcf76f155ced4ddcb4097134ff3c332f xmlns="90516c74-bf31-4601-8f74-1891216b75c4">
      <Terms xmlns="http://schemas.microsoft.com/office/infopath/2007/PartnerControls"/>
    </lcf76f155ced4ddcb4097134ff3c332f>
    <MigrationWizIdPermissionLevels xmlns="90516c74-bf31-4601-8f74-1891216b75c4" xsi:nil="true"/>
    <MigrationWizIdDocumentLibraryPermissions xmlns="90516c74-bf31-4601-8f74-1891216b75c4" xsi:nil="true"/>
    <SharedWithUsers xmlns="6a76aea3-b574-49c4-be59-aeef47ccd068">
      <UserInfo>
        <DisplayName>Rob Binda</DisplayName>
        <AccountId>37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AA66A1CF-4C9D-479D-9EAD-5790A4498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6c74-bf31-4601-8f74-1891216b75c4"/>
    <ds:schemaRef ds:uri="6a76aea3-b574-49c4-be59-aeef47ccd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BF4C4-FA00-47F7-A92C-782B55A3F873}">
  <ds:schemaRefs>
    <ds:schemaRef ds:uri="90516c74-bf31-4601-8f74-1891216b75c4"/>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6a76aea3-b574-49c4-be59-aeef47ccd068"/>
  </ds:schemaRefs>
</ds:datastoreItem>
</file>

<file path=customXml/itemProps4.xml><?xml version="1.0" encoding="utf-8"?>
<ds:datastoreItem xmlns:ds="http://schemas.openxmlformats.org/officeDocument/2006/customXml" ds:itemID="{B7C32A60-BEEB-4315-86B5-481636072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3013</Words>
  <Characters>16577</Characters>
  <Application>Microsoft Office Word</Application>
  <DocSecurity>6</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2024-11-18T12:13:00Z</dcterms:created>
  <dcterms:modified xsi:type="dcterms:W3CDTF">2024-11-18T12:13:00Z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0x0101002D45762CCB3A7748B6D5D2CF2B476128</vt:lpwstr>
  </property>
  <property fmtid="{D5CDD505-2E9C-101B-9397-08002B2CF9AE}" pid="3" name="MediaServiceImageTags">
    <vt:lpwstr/>
  </property>
</Properties>
</file>